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7F" w:rsidRDefault="00CF537F" w:rsidP="00CF537F"/>
    <w:p w:rsidR="00CF537F" w:rsidRPr="00A33AD3" w:rsidRDefault="00CF537F" w:rsidP="00CF537F">
      <w:pPr>
        <w:tabs>
          <w:tab w:val="left" w:pos="1185"/>
        </w:tabs>
        <w:rPr>
          <w:b/>
        </w:rPr>
      </w:pPr>
      <w:r>
        <w:tab/>
      </w:r>
      <w:r w:rsidR="005F7A60">
        <w:rPr>
          <w:b/>
        </w:rPr>
        <w:t>INHIBITION 3</w:t>
      </w:r>
      <w:bookmarkStart w:id="0" w:name="_GoBack"/>
      <w:bookmarkEnd w:id="0"/>
      <w:r w:rsidRPr="00A33AD3">
        <w:rPr>
          <w:b/>
        </w:rPr>
        <w:t xml:space="preserve"> – </w:t>
      </w:r>
      <w:r>
        <w:rPr>
          <w:b/>
        </w:rPr>
        <w:t>Managing External Distractors</w:t>
      </w:r>
      <w:r w:rsidRPr="00A33AD3">
        <w:rPr>
          <w:b/>
        </w:rPr>
        <w:t xml:space="preserve"> (</w:t>
      </w:r>
      <w:r>
        <w:rPr>
          <w:b/>
        </w:rPr>
        <w:t>During/whilst it is happening</w:t>
      </w:r>
      <w:r w:rsidRPr="00A33AD3">
        <w:rPr>
          <w:b/>
        </w:rPr>
        <w:t>)</w:t>
      </w:r>
    </w:p>
    <w:p w:rsidR="00CF537F" w:rsidRDefault="00CF537F" w:rsidP="00CF537F">
      <w:pPr>
        <w:pStyle w:val="ListParagraph"/>
        <w:numPr>
          <w:ilvl w:val="0"/>
          <w:numId w:val="1"/>
        </w:numPr>
        <w:tabs>
          <w:tab w:val="left" w:pos="1185"/>
        </w:tabs>
      </w:pPr>
      <w:r>
        <w:t xml:space="preserve">I am </w:t>
      </w:r>
      <w:r>
        <w:t>losing focus because something is taking my attention away from my main task</w:t>
      </w:r>
    </w:p>
    <w:p w:rsidR="00CF537F" w:rsidRDefault="00CF537F" w:rsidP="00CF537F">
      <w:pPr>
        <w:pStyle w:val="ListParagraph"/>
        <w:tabs>
          <w:tab w:val="left" w:pos="11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F537F" w:rsidTr="00D35519">
        <w:tc>
          <w:tcPr>
            <w:tcW w:w="3539" w:type="dxa"/>
          </w:tcPr>
          <w:p w:rsidR="00CF537F" w:rsidRPr="00A33AD3" w:rsidRDefault="00CF537F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A33AD3">
              <w:rPr>
                <w:b/>
              </w:rPr>
              <w:t>Character :</w:t>
            </w:r>
          </w:p>
          <w:p w:rsidR="00CF537F" w:rsidRDefault="00CF537F" w:rsidP="00D35519">
            <w:pPr>
              <w:tabs>
                <w:tab w:val="left" w:pos="1185"/>
              </w:tabs>
            </w:pPr>
          </w:p>
        </w:tc>
        <w:tc>
          <w:tcPr>
            <w:tcW w:w="5477" w:type="dxa"/>
          </w:tcPr>
          <w:p w:rsidR="00CF537F" w:rsidRPr="00621BCB" w:rsidRDefault="00CF537F" w:rsidP="00D35519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>Freddie Focus</w:t>
            </w:r>
          </w:p>
          <w:p w:rsidR="00CF537F" w:rsidRDefault="00CF537F" w:rsidP="00D35519">
            <w:pPr>
              <w:tabs>
                <w:tab w:val="left" w:pos="1185"/>
              </w:tabs>
            </w:pPr>
          </w:p>
        </w:tc>
      </w:tr>
      <w:tr w:rsidR="00CF537F" w:rsidTr="00D35519">
        <w:tc>
          <w:tcPr>
            <w:tcW w:w="3539" w:type="dxa"/>
          </w:tcPr>
          <w:p w:rsidR="00CF537F" w:rsidRPr="00A33AD3" w:rsidRDefault="00CF537F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A33AD3">
              <w:rPr>
                <w:b/>
              </w:rPr>
              <w:t>Symptomatic Behaviours:</w:t>
            </w:r>
          </w:p>
          <w:p w:rsidR="00CF537F" w:rsidRDefault="00CF537F" w:rsidP="00D35519">
            <w:pPr>
              <w:tabs>
                <w:tab w:val="left" w:pos="1185"/>
              </w:tabs>
            </w:pPr>
          </w:p>
        </w:tc>
        <w:tc>
          <w:tcPr>
            <w:tcW w:w="5477" w:type="dxa"/>
          </w:tcPr>
          <w:p w:rsidR="00CF537F" w:rsidRDefault="00CF537F" w:rsidP="00CF537F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Flitting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Fiddling, fidgety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Unsettled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Loss of eye contact (perhaps)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No sustainability at tasks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Unexpected sounds/sights take attention away</w:t>
            </w:r>
          </w:p>
        </w:tc>
      </w:tr>
      <w:tr w:rsidR="00CF537F" w:rsidTr="00D35519">
        <w:tc>
          <w:tcPr>
            <w:tcW w:w="3539" w:type="dxa"/>
          </w:tcPr>
          <w:p w:rsidR="00CF537F" w:rsidRPr="00A33AD3" w:rsidRDefault="00CF537F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>Body Parts/movements</w:t>
            </w:r>
          </w:p>
        </w:tc>
        <w:tc>
          <w:tcPr>
            <w:tcW w:w="5477" w:type="dxa"/>
          </w:tcPr>
          <w:p w:rsidR="00CF537F" w:rsidRDefault="00CF537F" w:rsidP="00CF537F">
            <w:pPr>
              <w:tabs>
                <w:tab w:val="left" w:pos="1185"/>
              </w:tabs>
            </w:pPr>
            <w:r>
              <w:t>Sensory :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</w:pPr>
            <w:r>
              <w:t>Eyes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</w:pPr>
            <w:r>
              <w:t>Ears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</w:pPr>
            <w:r>
              <w:t>Smell (lunch!)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</w:pPr>
            <w:r>
              <w:t>Touch/irritation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</w:pPr>
            <w:r>
              <w:t>Temperature control</w:t>
            </w:r>
          </w:p>
        </w:tc>
      </w:tr>
      <w:tr w:rsidR="00CF537F" w:rsidTr="00D35519">
        <w:tc>
          <w:tcPr>
            <w:tcW w:w="3539" w:type="dxa"/>
          </w:tcPr>
          <w:p w:rsidR="00CF537F" w:rsidRPr="00621BCB" w:rsidRDefault="00CF537F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Steps in learning</w:t>
            </w:r>
          </w:p>
        </w:tc>
        <w:tc>
          <w:tcPr>
            <w:tcW w:w="5477" w:type="dxa"/>
          </w:tcPr>
          <w:p w:rsidR="00CF537F" w:rsidRDefault="00CF537F" w:rsidP="00CF537F">
            <w:pPr>
              <w:pStyle w:val="ListParagraph"/>
              <w:numPr>
                <w:ilvl w:val="0"/>
                <w:numId w:val="14"/>
              </w:numPr>
              <w:tabs>
                <w:tab w:val="left" w:pos="1185"/>
              </w:tabs>
            </w:pPr>
            <w:r>
              <w:t>Managing awareness of basic needs – temperature, thirst, hunger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14"/>
              </w:numPr>
              <w:tabs>
                <w:tab w:val="left" w:pos="1185"/>
              </w:tabs>
            </w:pPr>
            <w:r>
              <w:t>Recognising what the focus is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14"/>
              </w:numPr>
              <w:tabs>
                <w:tab w:val="left" w:pos="1185"/>
              </w:tabs>
            </w:pPr>
            <w:r>
              <w:t>Seeing it through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14"/>
              </w:numPr>
              <w:tabs>
                <w:tab w:val="left" w:pos="1185"/>
              </w:tabs>
            </w:pPr>
            <w:r>
              <w:t>Admitting to the distraction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14"/>
              </w:numPr>
              <w:tabs>
                <w:tab w:val="left" w:pos="1185"/>
              </w:tabs>
            </w:pPr>
            <w:r>
              <w:t>Awareness of the distraction but choosing to focus and sticking to completion</w:t>
            </w:r>
          </w:p>
          <w:p w:rsidR="00CF537F" w:rsidRDefault="00CF537F" w:rsidP="00CF537F">
            <w:pPr>
              <w:pStyle w:val="ListParagraph"/>
              <w:tabs>
                <w:tab w:val="left" w:pos="1185"/>
              </w:tabs>
            </w:pPr>
          </w:p>
        </w:tc>
      </w:tr>
      <w:tr w:rsidR="00CF537F" w:rsidTr="00D35519">
        <w:tc>
          <w:tcPr>
            <w:tcW w:w="3539" w:type="dxa"/>
          </w:tcPr>
          <w:p w:rsidR="00CF537F" w:rsidRPr="00621BCB" w:rsidRDefault="00CF537F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Teacher Behaviours</w:t>
            </w:r>
          </w:p>
        </w:tc>
        <w:tc>
          <w:tcPr>
            <w:tcW w:w="5477" w:type="dxa"/>
          </w:tcPr>
          <w:p w:rsidR="00CF537F" w:rsidRDefault="00CF537F" w:rsidP="00D35519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</w:pPr>
            <w:r>
              <w:t xml:space="preserve">Using language of </w:t>
            </w:r>
            <w:r>
              <w:t>focus</w:t>
            </w:r>
          </w:p>
          <w:p w:rsidR="00CF537F" w:rsidRDefault="00CF537F" w:rsidP="00CF537F">
            <w:pPr>
              <w:pStyle w:val="ListParagraph"/>
              <w:tabs>
                <w:tab w:val="left" w:pos="1185"/>
              </w:tabs>
            </w:pPr>
            <w:r>
              <w:t xml:space="preserve"> – </w:t>
            </w:r>
            <w:r>
              <w:t>the main thing we need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15"/>
              </w:numPr>
              <w:tabs>
                <w:tab w:val="left" w:pos="1185"/>
              </w:tabs>
            </w:pPr>
            <w:r>
              <w:t>Your task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</w:pPr>
            <w:r>
              <w:t>Explicitness/ modelling of distraction and how to overcome</w:t>
            </w:r>
          </w:p>
          <w:p w:rsidR="00CF537F" w:rsidRDefault="00CF537F" w:rsidP="00D35519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</w:pPr>
            <w:r>
              <w:t>Affirmation of better choices made</w:t>
            </w:r>
          </w:p>
        </w:tc>
      </w:tr>
      <w:tr w:rsidR="00CF537F" w:rsidTr="00D35519">
        <w:tc>
          <w:tcPr>
            <w:tcW w:w="3539" w:type="dxa"/>
          </w:tcPr>
          <w:p w:rsidR="00CF537F" w:rsidRPr="00621BCB" w:rsidRDefault="00CF537F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Inhibition Teaching Strategies/Games</w:t>
            </w:r>
          </w:p>
        </w:tc>
        <w:tc>
          <w:tcPr>
            <w:tcW w:w="5477" w:type="dxa"/>
          </w:tcPr>
          <w:p w:rsidR="00CF537F" w:rsidRDefault="00CF537F" w:rsidP="00CF537F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</w:pPr>
            <w:r>
              <w:t xml:space="preserve">Get children to do tasks in one minute </w:t>
            </w:r>
            <w:proofErr w:type="gramStart"/>
            <w:r>
              <w:t>( writing</w:t>
            </w:r>
            <w:proofErr w:type="gramEnd"/>
            <w:r>
              <w:t xml:space="preserve"> letters, saying the word of the week over and over, counting </w:t>
            </w:r>
            <w:proofErr w:type="spellStart"/>
            <w:r>
              <w:t>etc</w:t>
            </w:r>
            <w:proofErr w:type="spellEnd"/>
            <w:r>
              <w:t>) How many times? Now introduce an auditory or visual distortion – can they concentrate and beat time?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</w:pPr>
            <w:r>
              <w:t>Kim’s memory game – remember objects on tray – then use a distraction.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</w:pPr>
            <w:r>
              <w:t>During task tell the children to do the action they shouldn’t do eg Look out the window, fiddle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</w:pPr>
            <w:r>
              <w:t xml:space="preserve">Brain training games on </w:t>
            </w:r>
            <w:proofErr w:type="spellStart"/>
            <w:r>
              <w:t>i</w:t>
            </w:r>
            <w:proofErr w:type="spellEnd"/>
            <w:r>
              <w:t>=pad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</w:pPr>
            <w:r>
              <w:t>Simon says – say the opposite of what they do to distract – look out of window</w:t>
            </w:r>
            <w:r w:rsidR="00E1163A">
              <w:t>, start fiddling</w:t>
            </w:r>
          </w:p>
          <w:p w:rsidR="00E1163A" w:rsidRDefault="00E1163A" w:rsidP="00CF537F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</w:pPr>
            <w:r>
              <w:t>Use games with order or get children to say a daily routine they/pets do and try and distract them</w:t>
            </w:r>
          </w:p>
        </w:tc>
      </w:tr>
      <w:tr w:rsidR="00CF537F" w:rsidTr="00D35519">
        <w:tc>
          <w:tcPr>
            <w:tcW w:w="3539" w:type="dxa"/>
          </w:tcPr>
          <w:p w:rsidR="00CF537F" w:rsidRPr="00621BCB" w:rsidRDefault="00CF537F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Conceptual/cognitive development (linked to 3</w:t>
            </w:r>
            <w:r w:rsidRPr="00621BCB">
              <w:rPr>
                <w:b/>
                <w:vertAlign w:val="superscript"/>
              </w:rPr>
              <w:t>rd</w:t>
            </w:r>
            <w:r w:rsidRPr="00621BCB">
              <w:rPr>
                <w:b/>
              </w:rPr>
              <w:t xml:space="preserve"> </w:t>
            </w:r>
            <w:r w:rsidRPr="00621BCB">
              <w:rPr>
                <w:b/>
              </w:rPr>
              <w:lastRenderedPageBreak/>
              <w:t>area of Executive Function – flexibility/planning thought)</w:t>
            </w:r>
          </w:p>
        </w:tc>
        <w:tc>
          <w:tcPr>
            <w:tcW w:w="5477" w:type="dxa"/>
          </w:tcPr>
          <w:p w:rsidR="00CF537F" w:rsidRPr="00621BCB" w:rsidRDefault="00CF537F" w:rsidP="00D35519">
            <w:p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lastRenderedPageBreak/>
              <w:t>Storyboards: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 xml:space="preserve">Model </w:t>
            </w:r>
            <w:r>
              <w:t>concentration behaviours to class</w:t>
            </w:r>
            <w:r>
              <w:t xml:space="preserve"> 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lastRenderedPageBreak/>
              <w:t>Choice to not be distracted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 xml:space="preserve">Explicitness about </w:t>
            </w:r>
            <w:r w:rsidR="00E1163A">
              <w:t>feeling good on completing something well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 xml:space="preserve">Awareness of </w:t>
            </w:r>
            <w:r w:rsidR="00E1163A">
              <w:t>distractions and different types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 xml:space="preserve">Praise for feelings/emotions shown when </w:t>
            </w:r>
            <w:r w:rsidR="00E1163A">
              <w:t>focusing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 xml:space="preserve">Modelling of language </w:t>
            </w:r>
            <w:r w:rsidR="00E1163A">
              <w:t>of resilience and concentration : I’m going to finish, I’m not looking at/ I am only looking at/listening to</w:t>
            </w:r>
          </w:p>
          <w:p w:rsidR="00CF537F" w:rsidRPr="00621BCB" w:rsidRDefault="00CF537F" w:rsidP="00D35519">
            <w:p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Role Play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>Their suggested scenarios from their play/difficulties</w:t>
            </w:r>
          </w:p>
          <w:p w:rsidR="00CF537F" w:rsidRDefault="00CF537F" w:rsidP="00CF537F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>Leading to choices made</w:t>
            </w:r>
          </w:p>
        </w:tc>
      </w:tr>
      <w:tr w:rsidR="00CF537F" w:rsidTr="00D35519">
        <w:tc>
          <w:tcPr>
            <w:tcW w:w="3539" w:type="dxa"/>
          </w:tcPr>
          <w:p w:rsidR="00CF537F" w:rsidRPr="00621BCB" w:rsidRDefault="00CF537F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lastRenderedPageBreak/>
              <w:t>In the Moment Play</w:t>
            </w:r>
          </w:p>
        </w:tc>
        <w:tc>
          <w:tcPr>
            <w:tcW w:w="5477" w:type="dxa"/>
          </w:tcPr>
          <w:p w:rsidR="00CF537F" w:rsidRDefault="00CF537F" w:rsidP="00CF537F">
            <w:pPr>
              <w:pStyle w:val="ListParagraph"/>
              <w:numPr>
                <w:ilvl w:val="0"/>
                <w:numId w:val="12"/>
              </w:numPr>
              <w:tabs>
                <w:tab w:val="left" w:pos="1185"/>
              </w:tabs>
            </w:pPr>
            <w:r w:rsidRPr="00F13E85">
              <w:t xml:space="preserve">Adults modelling language of </w:t>
            </w:r>
            <w:r w:rsidR="00E1163A">
              <w:t>focus</w:t>
            </w:r>
          </w:p>
          <w:p w:rsidR="00E1163A" w:rsidRPr="00F13E85" w:rsidRDefault="00E1163A" w:rsidP="00CF537F">
            <w:pPr>
              <w:pStyle w:val="ListParagraph"/>
              <w:numPr>
                <w:ilvl w:val="0"/>
                <w:numId w:val="12"/>
              </w:numPr>
              <w:tabs>
                <w:tab w:val="left" w:pos="1185"/>
              </w:tabs>
            </w:pPr>
            <w:r>
              <w:t>Adults modelling language of distraction/awareness</w:t>
            </w:r>
          </w:p>
          <w:p w:rsidR="00CF537F" w:rsidRPr="00F13E85" w:rsidRDefault="00CF537F" w:rsidP="00CF537F">
            <w:pPr>
              <w:pStyle w:val="ListParagraph"/>
              <w:numPr>
                <w:ilvl w:val="0"/>
                <w:numId w:val="12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 xml:space="preserve">Showing </w:t>
            </w:r>
            <w:r w:rsidR="00E1163A">
              <w:rPr>
                <w:b/>
              </w:rPr>
              <w:t>Freddie</w:t>
            </w:r>
            <w:r>
              <w:rPr>
                <w:b/>
              </w:rPr>
              <w:t xml:space="preserve"> card/asking child to say which card they need</w:t>
            </w:r>
          </w:p>
          <w:p w:rsidR="00CF537F" w:rsidRPr="00F13E85" w:rsidRDefault="00CF537F" w:rsidP="00CF537F">
            <w:pPr>
              <w:pStyle w:val="ListParagraph"/>
              <w:numPr>
                <w:ilvl w:val="0"/>
                <w:numId w:val="12"/>
              </w:numPr>
              <w:tabs>
                <w:tab w:val="left" w:pos="1185"/>
              </w:tabs>
              <w:rPr>
                <w:b/>
              </w:rPr>
            </w:pPr>
            <w:r w:rsidRPr="00F13E85">
              <w:t>Spotting that a child is making a choice</w:t>
            </w:r>
            <w:r w:rsidR="00E1163A">
              <w:t xml:space="preserve"> to focus</w:t>
            </w:r>
            <w:r w:rsidRPr="00F13E85">
              <w:t xml:space="preserve"> – using bridging language, tell me what you are thinking… could you do this…or this…</w:t>
            </w:r>
          </w:p>
        </w:tc>
      </w:tr>
    </w:tbl>
    <w:p w:rsidR="00CF537F" w:rsidRPr="00A33AD3" w:rsidRDefault="00CF537F" w:rsidP="00CF537F">
      <w:pPr>
        <w:tabs>
          <w:tab w:val="left" w:pos="1185"/>
        </w:tabs>
      </w:pPr>
    </w:p>
    <w:p w:rsidR="00CF537F" w:rsidRDefault="00CF537F" w:rsidP="00CF537F"/>
    <w:p w:rsidR="00B06D94" w:rsidRDefault="00B06D94"/>
    <w:sectPr w:rsidR="00B06D94" w:rsidSect="00A33AD3">
      <w:headerReference w:type="default" r:id="rId5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4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770"/>
      <w:gridCol w:w="5469"/>
      <w:gridCol w:w="1909"/>
    </w:tblGrid>
    <w:tr w:rsidR="00922856" w:rsidRPr="00B10C64" w:rsidTr="00922856">
      <w:trPr>
        <w:trHeight w:val="133"/>
      </w:trPr>
      <w:tc>
        <w:tcPr>
          <w:tcW w:w="1770" w:type="dxa"/>
        </w:tcPr>
        <w:p w:rsidR="00922856" w:rsidRPr="00B10C64" w:rsidRDefault="005F7A60" w:rsidP="00922856">
          <w:r w:rsidRPr="00B10C64">
            <w:rPr>
              <w:noProof/>
              <w:lang w:eastAsia="en-GB"/>
            </w:rPr>
            <w:drawing>
              <wp:inline distT="0" distB="0" distL="0" distR="0" wp14:anchorId="70FF845F" wp14:editId="1586142B">
                <wp:extent cx="942975" cy="781050"/>
                <wp:effectExtent l="0" t="0" r="9525" b="0"/>
                <wp:docPr id="19" name="Picture 19" descr="Outstanding_Colour_ITE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_Colour_ITE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9" w:type="dxa"/>
        </w:tcPr>
        <w:p w:rsidR="00922856" w:rsidRPr="00B10C64" w:rsidRDefault="005F7A60" w:rsidP="00922856">
          <w:pPr>
            <w:jc w:val="center"/>
          </w:pPr>
          <w:r w:rsidRPr="00B10C64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en-GB"/>
            </w:rPr>
            <w:drawing>
              <wp:inline distT="0" distB="0" distL="0" distR="0" wp14:anchorId="53C07F93" wp14:editId="1AEB0EF5">
                <wp:extent cx="2173605" cy="63436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360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</w:tcPr>
        <w:p w:rsidR="00922856" w:rsidRPr="00B10C64" w:rsidRDefault="005F7A60" w:rsidP="00922856">
          <w:pPr>
            <w:jc w:val="right"/>
          </w:pPr>
          <w:r w:rsidRPr="00B10C64">
            <w:rPr>
              <w:b/>
              <w:bCs/>
              <w:noProof/>
              <w:color w:val="0000FF"/>
              <w:lang w:eastAsia="en-GB"/>
            </w:rPr>
            <w:drawing>
              <wp:inline distT="0" distB="0" distL="0" distR="0" wp14:anchorId="46A99DB4" wp14:editId="7413CDEA">
                <wp:extent cx="1038225" cy="847725"/>
                <wp:effectExtent l="0" t="0" r="9525" b="9525"/>
                <wp:docPr id="21" name="Picture 21" descr="DEVON SCITT Logo RGB JPG Compres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VON SCITT Logo RGB JPG Compres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2856" w:rsidRDefault="005F7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82E"/>
    <w:multiLevelType w:val="hybridMultilevel"/>
    <w:tmpl w:val="A78C3FA4"/>
    <w:lvl w:ilvl="0" w:tplc="06D224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949"/>
    <w:multiLevelType w:val="hybridMultilevel"/>
    <w:tmpl w:val="4FE0B4C8"/>
    <w:lvl w:ilvl="0" w:tplc="907A43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CFF"/>
    <w:multiLevelType w:val="hybridMultilevel"/>
    <w:tmpl w:val="EAFE99EC"/>
    <w:lvl w:ilvl="0" w:tplc="8C9A7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BC7"/>
    <w:multiLevelType w:val="hybridMultilevel"/>
    <w:tmpl w:val="5E987F50"/>
    <w:lvl w:ilvl="0" w:tplc="1ECE36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F78B3"/>
    <w:multiLevelType w:val="hybridMultilevel"/>
    <w:tmpl w:val="C8588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5F75"/>
    <w:multiLevelType w:val="hybridMultilevel"/>
    <w:tmpl w:val="582C0978"/>
    <w:lvl w:ilvl="0" w:tplc="E92499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F4FCC"/>
    <w:multiLevelType w:val="hybridMultilevel"/>
    <w:tmpl w:val="10BEA6F4"/>
    <w:lvl w:ilvl="0" w:tplc="8C08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7036D"/>
    <w:multiLevelType w:val="hybridMultilevel"/>
    <w:tmpl w:val="19D8D4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B078B"/>
    <w:multiLevelType w:val="hybridMultilevel"/>
    <w:tmpl w:val="24AA187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E0B3B"/>
    <w:multiLevelType w:val="hybridMultilevel"/>
    <w:tmpl w:val="17465F62"/>
    <w:lvl w:ilvl="0" w:tplc="4066EF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2C29A5"/>
    <w:multiLevelType w:val="hybridMultilevel"/>
    <w:tmpl w:val="256AA72A"/>
    <w:lvl w:ilvl="0" w:tplc="4066EF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758E6"/>
    <w:multiLevelType w:val="hybridMultilevel"/>
    <w:tmpl w:val="73D8C7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3514"/>
    <w:multiLevelType w:val="hybridMultilevel"/>
    <w:tmpl w:val="0F48BA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E24F9"/>
    <w:multiLevelType w:val="hybridMultilevel"/>
    <w:tmpl w:val="45D214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456F1"/>
    <w:multiLevelType w:val="hybridMultilevel"/>
    <w:tmpl w:val="26341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F"/>
    <w:rsid w:val="005F7A60"/>
    <w:rsid w:val="00870A9B"/>
    <w:rsid w:val="00B06D94"/>
    <w:rsid w:val="00CA4054"/>
    <w:rsid w:val="00CF537F"/>
    <w:rsid w:val="00E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EFFCA-AF59-4321-A918-76B198B8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7F"/>
  </w:style>
  <w:style w:type="paragraph" w:styleId="ListParagraph">
    <w:name w:val="List Paragraph"/>
    <w:basedOn w:val="Normal"/>
    <w:uiPriority w:val="34"/>
    <w:qFormat/>
    <w:rsid w:val="00CF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ogden</dc:creator>
  <cp:keywords/>
  <dc:description/>
  <cp:lastModifiedBy>andrew ogden</cp:lastModifiedBy>
  <cp:revision>3</cp:revision>
  <dcterms:created xsi:type="dcterms:W3CDTF">2018-01-10T17:51:00Z</dcterms:created>
  <dcterms:modified xsi:type="dcterms:W3CDTF">2018-01-11T08:37:00Z</dcterms:modified>
</cp:coreProperties>
</file>